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7D9" w:rsidRPr="00B72855" w:rsidRDefault="000B67D9" w:rsidP="000B67D9">
      <w:pPr>
        <w:tabs>
          <w:tab w:val="left" w:pos="2700"/>
          <w:tab w:val="center" w:pos="4677"/>
        </w:tabs>
        <w:spacing w:after="0"/>
        <w:jc w:val="center"/>
        <w:rPr>
          <w:rFonts w:ascii="Arial" w:eastAsia="Times New Roman" w:hAnsi="Arial" w:cs="Arial"/>
          <w:sz w:val="28"/>
          <w:szCs w:val="28"/>
        </w:rPr>
      </w:pPr>
      <w:r w:rsidRPr="00B72855">
        <w:rPr>
          <w:rFonts w:ascii="Arial" w:eastAsia="Times New Roman" w:hAnsi="Arial" w:cs="Arial"/>
          <w:sz w:val="28"/>
          <w:szCs w:val="28"/>
        </w:rPr>
        <w:t>РОССИЙСКАЯ ФЕДЕРАЦИЯ</w:t>
      </w:r>
    </w:p>
    <w:p w:rsidR="000B67D9" w:rsidRPr="00B72855" w:rsidRDefault="000B67D9" w:rsidP="000B67D9">
      <w:pPr>
        <w:tabs>
          <w:tab w:val="center" w:pos="4677"/>
          <w:tab w:val="left" w:pos="6630"/>
          <w:tab w:val="left" w:pos="7068"/>
        </w:tabs>
        <w:spacing w:after="0"/>
        <w:jc w:val="center"/>
        <w:rPr>
          <w:rFonts w:ascii="Arial" w:eastAsia="Times New Roman" w:hAnsi="Arial" w:cs="Arial"/>
          <w:sz w:val="28"/>
          <w:szCs w:val="28"/>
        </w:rPr>
      </w:pPr>
      <w:r w:rsidRPr="00B72855">
        <w:rPr>
          <w:rFonts w:ascii="Arial" w:eastAsia="Times New Roman" w:hAnsi="Arial" w:cs="Arial"/>
          <w:sz w:val="28"/>
          <w:szCs w:val="28"/>
        </w:rPr>
        <w:t>Кемеровская область</w:t>
      </w:r>
      <w:r>
        <w:rPr>
          <w:rFonts w:ascii="Arial" w:eastAsia="Times New Roman" w:hAnsi="Arial" w:cs="Arial"/>
          <w:sz w:val="28"/>
          <w:szCs w:val="28"/>
        </w:rPr>
        <w:t xml:space="preserve"> - Кузбасс</w:t>
      </w:r>
    </w:p>
    <w:p w:rsidR="000B67D9" w:rsidRDefault="000B67D9" w:rsidP="000B67D9">
      <w:pPr>
        <w:tabs>
          <w:tab w:val="center" w:pos="4677"/>
          <w:tab w:val="left" w:pos="7464"/>
        </w:tabs>
        <w:spacing w:after="0"/>
        <w:jc w:val="center"/>
        <w:rPr>
          <w:rFonts w:ascii="Arial" w:eastAsia="Times New Roman" w:hAnsi="Arial" w:cs="Arial"/>
          <w:sz w:val="28"/>
          <w:szCs w:val="28"/>
        </w:rPr>
      </w:pPr>
      <w:proofErr w:type="spellStart"/>
      <w:r>
        <w:rPr>
          <w:rFonts w:ascii="Arial" w:eastAsia="Times New Roman" w:hAnsi="Arial" w:cs="Arial"/>
          <w:sz w:val="28"/>
          <w:szCs w:val="28"/>
        </w:rPr>
        <w:t>Юргинский</w:t>
      </w:r>
      <w:proofErr w:type="spellEnd"/>
      <w:r>
        <w:rPr>
          <w:rFonts w:ascii="Arial" w:eastAsia="Times New Roman" w:hAnsi="Arial" w:cs="Arial"/>
          <w:sz w:val="28"/>
          <w:szCs w:val="28"/>
        </w:rPr>
        <w:t xml:space="preserve"> муниципальный округ</w:t>
      </w:r>
    </w:p>
    <w:p w:rsidR="000B67D9" w:rsidRDefault="000B67D9" w:rsidP="000B67D9">
      <w:pPr>
        <w:tabs>
          <w:tab w:val="center" w:pos="4677"/>
          <w:tab w:val="left" w:pos="4956"/>
          <w:tab w:val="left" w:pos="5664"/>
        </w:tabs>
        <w:spacing w:after="0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ab/>
      </w:r>
      <w:r>
        <w:rPr>
          <w:rFonts w:ascii="Arial" w:eastAsia="Times New Roman" w:hAnsi="Arial" w:cs="Arial"/>
          <w:b/>
          <w:sz w:val="32"/>
          <w:szCs w:val="32"/>
        </w:rPr>
        <w:tab/>
      </w:r>
      <w:r>
        <w:rPr>
          <w:rFonts w:ascii="Arial" w:eastAsia="Times New Roman" w:hAnsi="Arial" w:cs="Arial"/>
          <w:b/>
          <w:sz w:val="32"/>
          <w:szCs w:val="32"/>
        </w:rPr>
        <w:tab/>
      </w:r>
      <w:r>
        <w:rPr>
          <w:rFonts w:ascii="Arial" w:eastAsia="Times New Roman" w:hAnsi="Arial" w:cs="Arial"/>
          <w:b/>
          <w:sz w:val="32"/>
          <w:szCs w:val="32"/>
        </w:rPr>
        <w:tab/>
      </w:r>
    </w:p>
    <w:p w:rsidR="000B67D9" w:rsidRDefault="000B67D9" w:rsidP="000B67D9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</w:rPr>
      </w:pPr>
      <w:proofErr w:type="gramStart"/>
      <w:r>
        <w:rPr>
          <w:rFonts w:ascii="Arial" w:eastAsia="Times New Roman" w:hAnsi="Arial" w:cs="Arial"/>
          <w:b/>
          <w:bCs/>
          <w:sz w:val="32"/>
          <w:szCs w:val="32"/>
        </w:rPr>
        <w:t>П</w:t>
      </w:r>
      <w:proofErr w:type="gramEnd"/>
      <w:r>
        <w:rPr>
          <w:rFonts w:ascii="Arial" w:eastAsia="Times New Roman" w:hAnsi="Arial" w:cs="Arial"/>
          <w:b/>
          <w:bCs/>
          <w:sz w:val="32"/>
          <w:szCs w:val="32"/>
        </w:rPr>
        <w:t xml:space="preserve"> О С Т А Н О В Л Е Н И Е</w:t>
      </w:r>
    </w:p>
    <w:p w:rsidR="000B67D9" w:rsidRDefault="000B67D9" w:rsidP="000B67D9">
      <w:pPr>
        <w:tabs>
          <w:tab w:val="left" w:pos="5760"/>
        </w:tabs>
        <w:spacing w:after="0"/>
        <w:rPr>
          <w:rFonts w:ascii="Arial" w:eastAsia="Times New Roman" w:hAnsi="Arial" w:cs="Arial"/>
          <w:sz w:val="26"/>
        </w:rPr>
      </w:pPr>
      <w:r>
        <w:rPr>
          <w:rFonts w:ascii="Arial" w:eastAsia="Times New Roman" w:hAnsi="Arial" w:cs="Arial"/>
          <w:sz w:val="26"/>
        </w:rPr>
        <w:tab/>
      </w:r>
    </w:p>
    <w:p w:rsidR="000B67D9" w:rsidRDefault="000B67D9" w:rsidP="000B67D9">
      <w:pPr>
        <w:spacing w:after="0"/>
        <w:jc w:val="center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Cs/>
          <w:sz w:val="28"/>
          <w:szCs w:val="28"/>
        </w:rPr>
        <w:t>администрации</w:t>
      </w:r>
      <w:r>
        <w:rPr>
          <w:rFonts w:ascii="Arial" w:eastAsia="Times New Roman" w:hAnsi="Arial" w:cs="Arial"/>
          <w:sz w:val="28"/>
          <w:szCs w:val="28"/>
        </w:rPr>
        <w:t xml:space="preserve"> Юргинского муниципального округа</w:t>
      </w:r>
    </w:p>
    <w:p w:rsidR="000B67D9" w:rsidRDefault="000B67D9" w:rsidP="000B67D9">
      <w:pPr>
        <w:spacing w:after="0"/>
        <w:jc w:val="center"/>
        <w:rPr>
          <w:rFonts w:ascii="Arial" w:eastAsia="Times New Roman" w:hAnsi="Arial" w:cs="Arial"/>
          <w:sz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784"/>
        <w:gridCol w:w="746"/>
        <w:gridCol w:w="361"/>
        <w:gridCol w:w="1706"/>
        <w:gridCol w:w="486"/>
        <w:gridCol w:w="462"/>
        <w:gridCol w:w="506"/>
        <w:gridCol w:w="805"/>
        <w:gridCol w:w="692"/>
        <w:gridCol w:w="2248"/>
      </w:tblGrid>
      <w:tr w:rsidR="000B67D9" w:rsidTr="0069469B">
        <w:trPr>
          <w:trHeight w:val="328"/>
          <w:jc w:val="center"/>
        </w:trPr>
        <w:tc>
          <w:tcPr>
            <w:tcW w:w="784" w:type="dxa"/>
            <w:hideMark/>
          </w:tcPr>
          <w:p w:rsidR="000B67D9" w:rsidRDefault="000B67D9" w:rsidP="000B67D9">
            <w:pPr>
              <w:spacing w:after="0"/>
              <w:ind w:right="-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«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7D9" w:rsidRDefault="000264A8" w:rsidP="000B67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1" w:type="dxa"/>
            <w:hideMark/>
          </w:tcPr>
          <w:p w:rsidR="000B67D9" w:rsidRDefault="000B67D9" w:rsidP="000B67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7D9" w:rsidRDefault="000264A8" w:rsidP="000B67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86" w:type="dxa"/>
            <w:hideMark/>
          </w:tcPr>
          <w:p w:rsidR="000B67D9" w:rsidRDefault="000B67D9" w:rsidP="000B67D9">
            <w:pPr>
              <w:spacing w:after="0"/>
              <w:ind w:right="-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7D9" w:rsidRDefault="000264A8" w:rsidP="000B67D9">
            <w:pPr>
              <w:spacing w:after="0"/>
              <w:ind w:right="-1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06" w:type="dxa"/>
            <w:hideMark/>
          </w:tcPr>
          <w:p w:rsidR="000B67D9" w:rsidRDefault="000B67D9" w:rsidP="000B67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" w:type="dxa"/>
          </w:tcPr>
          <w:p w:rsidR="000B67D9" w:rsidRDefault="000B67D9" w:rsidP="000B67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hideMark/>
          </w:tcPr>
          <w:p w:rsidR="000B67D9" w:rsidRDefault="000B67D9" w:rsidP="000B67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67D9" w:rsidRDefault="000264A8" w:rsidP="000B67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863</w:t>
            </w:r>
          </w:p>
        </w:tc>
      </w:tr>
    </w:tbl>
    <w:p w:rsidR="00B91B11" w:rsidRPr="008966FE" w:rsidRDefault="00B91B11" w:rsidP="00B91B11">
      <w:pPr>
        <w:tabs>
          <w:tab w:val="left" w:pos="969"/>
          <w:tab w:val="left" w:pos="1083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090F4B" w:rsidRPr="000B67D9" w:rsidRDefault="00090F4B" w:rsidP="00E844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67D9">
        <w:rPr>
          <w:rFonts w:ascii="Times New Roman" w:hAnsi="Times New Roman" w:cs="Times New Roman"/>
          <w:b/>
          <w:sz w:val="26"/>
          <w:szCs w:val="26"/>
        </w:rPr>
        <w:t>Об утверждении схемы теплоснабжения</w:t>
      </w:r>
    </w:p>
    <w:p w:rsidR="00C013B6" w:rsidRPr="000B67D9" w:rsidRDefault="00E84440" w:rsidP="000B67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67D9">
        <w:rPr>
          <w:rFonts w:ascii="Times New Roman" w:hAnsi="Times New Roman" w:cs="Times New Roman"/>
          <w:b/>
          <w:sz w:val="26"/>
          <w:szCs w:val="26"/>
        </w:rPr>
        <w:t>Юргинского муниципального округа до 2035</w:t>
      </w:r>
      <w:r w:rsidR="00090F4B" w:rsidRPr="000B67D9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0B67D9" w:rsidRPr="000B67D9" w:rsidRDefault="000B67D9" w:rsidP="000B67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13B6" w:rsidRPr="000B67D9" w:rsidRDefault="00E32612" w:rsidP="000B67D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B67D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84440" w:rsidRPr="000B67D9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пунктом 6 части 1 статьи 6 Федерального закона от 27.07.2010 №190-ФЗ «О теплоснабжении», постановлением Правительства Российской Федерации от 22.02.2012 №154 «О требованиях к схемам теплоснабжения, порядку их разработки и утверждения», на основании заключения по результатам публичных </w:t>
      </w:r>
      <w:r w:rsidR="00946382" w:rsidRPr="000B67D9">
        <w:rPr>
          <w:rFonts w:ascii="Times New Roman" w:hAnsi="Times New Roman" w:cs="Times New Roman"/>
          <w:sz w:val="26"/>
          <w:szCs w:val="26"/>
        </w:rPr>
        <w:t>слушаний по проекту утверждения</w:t>
      </w:r>
      <w:r w:rsidR="00E84440" w:rsidRPr="000B67D9">
        <w:rPr>
          <w:rFonts w:ascii="Times New Roman" w:hAnsi="Times New Roman" w:cs="Times New Roman"/>
          <w:sz w:val="26"/>
          <w:szCs w:val="26"/>
        </w:rPr>
        <w:t xml:space="preserve"> схемы тепл</w:t>
      </w:r>
      <w:r w:rsidR="00946382" w:rsidRPr="000B67D9">
        <w:rPr>
          <w:rFonts w:ascii="Times New Roman" w:hAnsi="Times New Roman" w:cs="Times New Roman"/>
          <w:sz w:val="26"/>
          <w:szCs w:val="26"/>
        </w:rPr>
        <w:t>оснабжения Юргинского муниципального округа</w:t>
      </w:r>
      <w:proofErr w:type="gramEnd"/>
      <w:r w:rsidR="00946382" w:rsidRPr="000B67D9">
        <w:rPr>
          <w:rFonts w:ascii="Times New Roman" w:hAnsi="Times New Roman" w:cs="Times New Roman"/>
          <w:sz w:val="26"/>
          <w:szCs w:val="26"/>
        </w:rPr>
        <w:t xml:space="preserve"> от 16.08</w:t>
      </w:r>
      <w:r w:rsidR="00E84440" w:rsidRPr="000B67D9">
        <w:rPr>
          <w:rFonts w:ascii="Times New Roman" w:hAnsi="Times New Roman" w:cs="Times New Roman"/>
          <w:sz w:val="26"/>
          <w:szCs w:val="26"/>
        </w:rPr>
        <w:t>.2021</w:t>
      </w:r>
      <w:r w:rsidR="005111DD" w:rsidRPr="000B67D9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EB7385" w:rsidRPr="000B67D9" w:rsidRDefault="00020744" w:rsidP="000B67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B67D9">
        <w:rPr>
          <w:rFonts w:ascii="Times New Roman" w:hAnsi="Times New Roman" w:cs="Times New Roman"/>
          <w:sz w:val="26"/>
          <w:szCs w:val="26"/>
        </w:rPr>
        <w:t xml:space="preserve">         </w:t>
      </w:r>
      <w:r w:rsidR="00EB7385" w:rsidRPr="000B67D9">
        <w:rPr>
          <w:rFonts w:ascii="Times New Roman" w:hAnsi="Times New Roman" w:cs="Times New Roman"/>
          <w:sz w:val="26"/>
          <w:szCs w:val="26"/>
        </w:rPr>
        <w:t xml:space="preserve">  </w:t>
      </w:r>
      <w:r w:rsidR="00946382" w:rsidRPr="000B67D9">
        <w:rPr>
          <w:rFonts w:ascii="Times New Roman" w:hAnsi="Times New Roman" w:cs="Times New Roman"/>
          <w:sz w:val="26"/>
          <w:szCs w:val="26"/>
        </w:rPr>
        <w:t xml:space="preserve">1. </w:t>
      </w:r>
      <w:r w:rsidR="00EC09F9" w:rsidRPr="000B67D9">
        <w:rPr>
          <w:rFonts w:ascii="Times New Roman" w:hAnsi="Times New Roman" w:cs="Times New Roman"/>
          <w:sz w:val="26"/>
          <w:szCs w:val="26"/>
        </w:rPr>
        <w:t>Утвердить</w:t>
      </w:r>
      <w:r w:rsidR="00EB7385" w:rsidRPr="000B67D9">
        <w:rPr>
          <w:rFonts w:ascii="Times New Roman" w:hAnsi="Times New Roman" w:cs="Times New Roman"/>
          <w:sz w:val="26"/>
          <w:szCs w:val="26"/>
        </w:rPr>
        <w:t xml:space="preserve">  схему</w:t>
      </w:r>
      <w:r w:rsidR="00946382" w:rsidRPr="000B67D9">
        <w:rPr>
          <w:rFonts w:ascii="Times New Roman" w:hAnsi="Times New Roman" w:cs="Times New Roman"/>
          <w:sz w:val="26"/>
          <w:szCs w:val="26"/>
        </w:rPr>
        <w:t xml:space="preserve"> тепл</w:t>
      </w:r>
      <w:r w:rsidR="00EB7385" w:rsidRPr="000B67D9">
        <w:rPr>
          <w:rFonts w:ascii="Times New Roman" w:hAnsi="Times New Roman" w:cs="Times New Roman"/>
          <w:sz w:val="26"/>
          <w:szCs w:val="26"/>
        </w:rPr>
        <w:t>оснабжения Юргинского муниципального округа до 2035</w:t>
      </w:r>
      <w:r w:rsidR="00EC09F9" w:rsidRPr="000B67D9">
        <w:rPr>
          <w:rFonts w:ascii="Times New Roman" w:hAnsi="Times New Roman" w:cs="Times New Roman"/>
          <w:sz w:val="26"/>
          <w:szCs w:val="26"/>
        </w:rPr>
        <w:t xml:space="preserve"> года, согласно приложению.</w:t>
      </w:r>
    </w:p>
    <w:p w:rsidR="00C013B6" w:rsidRPr="000B67D9" w:rsidRDefault="00EB7385" w:rsidP="000B67D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B67D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20744" w:rsidRPr="000B67D9">
        <w:rPr>
          <w:rFonts w:ascii="Times New Roman" w:hAnsi="Times New Roman" w:cs="Times New Roman"/>
          <w:sz w:val="26"/>
          <w:szCs w:val="26"/>
        </w:rPr>
        <w:t xml:space="preserve"> </w:t>
      </w:r>
      <w:r w:rsidRPr="000B67D9">
        <w:rPr>
          <w:rFonts w:ascii="Times New Roman" w:hAnsi="Times New Roman" w:cs="Times New Roman"/>
          <w:sz w:val="26"/>
          <w:szCs w:val="26"/>
        </w:rPr>
        <w:t>2</w:t>
      </w:r>
      <w:r w:rsidR="000B67D9">
        <w:rPr>
          <w:rFonts w:ascii="Times New Roman" w:hAnsi="Times New Roman" w:cs="Times New Roman"/>
          <w:sz w:val="26"/>
          <w:szCs w:val="26"/>
        </w:rPr>
        <w:t>.</w:t>
      </w:r>
      <w:r w:rsidR="000B67D9" w:rsidRPr="000B67D9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  <w:proofErr w:type="gramStart"/>
      <w:r w:rsidR="00C013B6" w:rsidRPr="000B67D9"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 w:rsidR="00C013B6" w:rsidRPr="000B67D9">
        <w:rPr>
          <w:rFonts w:ascii="Times New Roman" w:hAnsi="Times New Roman" w:cs="Times New Roman"/>
          <w:sz w:val="26"/>
          <w:szCs w:val="26"/>
        </w:rPr>
        <w:t xml:space="preserve"> настоящее постановление на официальном</w:t>
      </w:r>
      <w:r w:rsidR="00FD1EF1" w:rsidRPr="000B67D9">
        <w:rPr>
          <w:rFonts w:ascii="Times New Roman" w:hAnsi="Times New Roman" w:cs="Times New Roman"/>
          <w:sz w:val="26"/>
          <w:szCs w:val="26"/>
        </w:rPr>
        <w:t xml:space="preserve"> сайте Администрации Юргинского муниципального округа</w:t>
      </w:r>
      <w:r w:rsidR="00C013B6" w:rsidRPr="000B67D9">
        <w:rPr>
          <w:rFonts w:ascii="Times New Roman" w:hAnsi="Times New Roman" w:cs="Times New Roman"/>
          <w:sz w:val="26"/>
          <w:szCs w:val="26"/>
        </w:rPr>
        <w:t>.</w:t>
      </w:r>
    </w:p>
    <w:p w:rsidR="00C013B6" w:rsidRPr="000B67D9" w:rsidRDefault="00020744" w:rsidP="000B67D9">
      <w:pPr>
        <w:tabs>
          <w:tab w:val="left" w:pos="709"/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67D9">
        <w:rPr>
          <w:rFonts w:ascii="Times New Roman" w:hAnsi="Times New Roman" w:cs="Times New Roman"/>
          <w:sz w:val="26"/>
          <w:szCs w:val="26"/>
        </w:rPr>
        <w:t xml:space="preserve">         </w:t>
      </w:r>
      <w:r w:rsidR="008966FE" w:rsidRPr="000B67D9">
        <w:rPr>
          <w:rFonts w:ascii="Times New Roman" w:hAnsi="Times New Roman" w:cs="Times New Roman"/>
          <w:sz w:val="26"/>
          <w:szCs w:val="26"/>
        </w:rPr>
        <w:t xml:space="preserve"> </w:t>
      </w:r>
      <w:r w:rsidRPr="000B67D9">
        <w:rPr>
          <w:rFonts w:ascii="Times New Roman" w:hAnsi="Times New Roman" w:cs="Times New Roman"/>
          <w:sz w:val="26"/>
          <w:szCs w:val="26"/>
        </w:rPr>
        <w:t xml:space="preserve"> </w:t>
      </w:r>
      <w:r w:rsidR="00EB7385" w:rsidRPr="000B67D9">
        <w:rPr>
          <w:rFonts w:ascii="Times New Roman" w:hAnsi="Times New Roman" w:cs="Times New Roman"/>
          <w:sz w:val="26"/>
          <w:szCs w:val="26"/>
        </w:rPr>
        <w:t>3</w:t>
      </w:r>
      <w:r w:rsidR="00C013B6" w:rsidRPr="000B67D9">
        <w:rPr>
          <w:rFonts w:ascii="Times New Roman" w:hAnsi="Times New Roman" w:cs="Times New Roman"/>
          <w:sz w:val="26"/>
          <w:szCs w:val="26"/>
        </w:rPr>
        <w:t>.</w:t>
      </w:r>
      <w:r w:rsidR="000B67D9" w:rsidRPr="000B67D9">
        <w:rPr>
          <w:rFonts w:ascii="Times New Roman" w:hAnsi="Times New Roman" w:cs="Times New Roman"/>
          <w:color w:val="FFFFFF" w:themeColor="background1"/>
          <w:sz w:val="26"/>
          <w:szCs w:val="26"/>
        </w:rPr>
        <w:t>.</w:t>
      </w:r>
      <w:proofErr w:type="gramStart"/>
      <w:r w:rsidR="00C013B6" w:rsidRPr="000B67D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C013B6" w:rsidRPr="000B67D9">
        <w:rPr>
          <w:rFonts w:ascii="Times New Roman" w:hAnsi="Times New Roman" w:cs="Times New Roman"/>
          <w:sz w:val="26"/>
          <w:szCs w:val="26"/>
        </w:rPr>
        <w:t xml:space="preserve"> исполнением постанов</w:t>
      </w:r>
      <w:r w:rsidR="00FD1EF1" w:rsidRPr="000B67D9">
        <w:rPr>
          <w:rFonts w:ascii="Times New Roman" w:hAnsi="Times New Roman" w:cs="Times New Roman"/>
          <w:sz w:val="26"/>
          <w:szCs w:val="26"/>
        </w:rPr>
        <w:t>ления возложить на заместителя главы Юргинского муниципального округа – начальника Управления по обеспечению жизнедеятельности и строительству С.В. Борисова</w:t>
      </w:r>
      <w:r w:rsidR="00C013B6" w:rsidRPr="000B67D9">
        <w:rPr>
          <w:rFonts w:ascii="Times New Roman" w:hAnsi="Times New Roman" w:cs="Times New Roman"/>
          <w:sz w:val="26"/>
          <w:szCs w:val="26"/>
        </w:rPr>
        <w:t>.</w:t>
      </w:r>
    </w:p>
    <w:p w:rsidR="000B67D9" w:rsidRPr="000B67D9" w:rsidRDefault="000B67D9" w:rsidP="000B67D9">
      <w:pPr>
        <w:tabs>
          <w:tab w:val="left" w:pos="709"/>
          <w:tab w:val="left" w:pos="84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062"/>
        <w:gridCol w:w="3544"/>
      </w:tblGrid>
      <w:tr w:rsidR="000B67D9" w:rsidRPr="000B67D9" w:rsidTr="0069469B">
        <w:tc>
          <w:tcPr>
            <w:tcW w:w="6062" w:type="dxa"/>
            <w:hideMark/>
          </w:tcPr>
          <w:p w:rsidR="000B67D9" w:rsidRPr="000B67D9" w:rsidRDefault="000B67D9" w:rsidP="000B67D9">
            <w:pPr>
              <w:tabs>
                <w:tab w:val="left" w:pos="969"/>
                <w:tab w:val="left" w:pos="1083"/>
              </w:tabs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67D9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Юргинского</w:t>
            </w:r>
          </w:p>
          <w:p w:rsidR="000B67D9" w:rsidRPr="000B67D9" w:rsidRDefault="000B67D9" w:rsidP="000B67D9">
            <w:pPr>
              <w:tabs>
                <w:tab w:val="left" w:pos="969"/>
                <w:tab w:val="left" w:pos="1083"/>
              </w:tabs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67D9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округа</w:t>
            </w:r>
          </w:p>
        </w:tc>
        <w:tc>
          <w:tcPr>
            <w:tcW w:w="3544" w:type="dxa"/>
          </w:tcPr>
          <w:p w:rsidR="000B67D9" w:rsidRPr="000B67D9" w:rsidRDefault="000B67D9" w:rsidP="000B67D9">
            <w:pPr>
              <w:tabs>
                <w:tab w:val="left" w:pos="969"/>
                <w:tab w:val="left" w:pos="1083"/>
              </w:tabs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B67D9" w:rsidRPr="000B67D9" w:rsidRDefault="000B67D9" w:rsidP="000B67D9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B67D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</w:t>
            </w:r>
            <w:r w:rsidR="00083BD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0B67D9">
              <w:rPr>
                <w:rFonts w:ascii="Times New Roman" w:eastAsia="Times New Roman" w:hAnsi="Times New Roman" w:cs="Times New Roman"/>
                <w:sz w:val="26"/>
                <w:szCs w:val="26"/>
              </w:rPr>
              <w:t>Д.К.Дадашов</w:t>
            </w:r>
            <w:proofErr w:type="spellEnd"/>
          </w:p>
        </w:tc>
      </w:tr>
      <w:tr w:rsidR="00AF3DEC" w:rsidRPr="00AF3DEC" w:rsidTr="0069469B">
        <w:tc>
          <w:tcPr>
            <w:tcW w:w="6062" w:type="dxa"/>
          </w:tcPr>
          <w:p w:rsidR="000B67D9" w:rsidRPr="00AF3DEC" w:rsidRDefault="000B67D9" w:rsidP="000B67D9">
            <w:pPr>
              <w:tabs>
                <w:tab w:val="left" w:pos="969"/>
                <w:tab w:val="left" w:pos="1083"/>
              </w:tabs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0" w:name="_GoBack"/>
          </w:p>
          <w:p w:rsidR="000B67D9" w:rsidRPr="00AF3DEC" w:rsidRDefault="000B67D9" w:rsidP="000B67D9">
            <w:pPr>
              <w:tabs>
                <w:tab w:val="left" w:pos="969"/>
                <w:tab w:val="left" w:pos="1083"/>
              </w:tabs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  <w:r w:rsidRPr="00AF3DEC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  <w:t>Согласовано:</w:t>
            </w:r>
          </w:p>
          <w:p w:rsidR="000B67D9" w:rsidRPr="00AF3DEC" w:rsidRDefault="000B67D9" w:rsidP="000B67D9">
            <w:pPr>
              <w:tabs>
                <w:tab w:val="left" w:pos="969"/>
                <w:tab w:val="left" w:pos="1083"/>
              </w:tabs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  <w:r w:rsidRPr="00AF3DEC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  <w:t>начальник правового управления</w:t>
            </w:r>
          </w:p>
        </w:tc>
        <w:tc>
          <w:tcPr>
            <w:tcW w:w="3544" w:type="dxa"/>
          </w:tcPr>
          <w:p w:rsidR="000B67D9" w:rsidRPr="00AF3DEC" w:rsidRDefault="000B67D9" w:rsidP="000B67D9">
            <w:pPr>
              <w:tabs>
                <w:tab w:val="left" w:pos="969"/>
                <w:tab w:val="left" w:pos="1083"/>
              </w:tabs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  <w:p w:rsidR="000B67D9" w:rsidRPr="00AF3DEC" w:rsidRDefault="000B67D9" w:rsidP="000B67D9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</w:p>
          <w:p w:rsidR="000B67D9" w:rsidRPr="00AF3DEC" w:rsidRDefault="000B67D9" w:rsidP="000B67D9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</w:pPr>
            <w:r w:rsidRPr="00AF3DEC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  <w:t xml:space="preserve">    </w:t>
            </w:r>
            <w:r w:rsidR="00083BD6" w:rsidRPr="00AF3DEC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  <w:t xml:space="preserve"> </w:t>
            </w:r>
            <w:proofErr w:type="spellStart"/>
            <w:r w:rsidRPr="00AF3DEC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</w:rPr>
              <w:t>Н.А.Байдракова</w:t>
            </w:r>
            <w:proofErr w:type="spellEnd"/>
          </w:p>
        </w:tc>
      </w:tr>
      <w:bookmarkEnd w:id="0"/>
    </w:tbl>
    <w:p w:rsidR="00C013B6" w:rsidRPr="00AF3DEC" w:rsidRDefault="00C013B6" w:rsidP="00C013B6">
      <w:pPr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C013B6" w:rsidRPr="00AF3DEC" w:rsidSect="00182A08">
      <w:pgSz w:w="11906" w:h="16838"/>
      <w:pgMar w:top="102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94916"/>
    <w:multiLevelType w:val="hybridMultilevel"/>
    <w:tmpl w:val="3C12D5EA"/>
    <w:lvl w:ilvl="0" w:tplc="CA7A2170">
      <w:start w:val="1"/>
      <w:numFmt w:val="decimal"/>
      <w:lvlText w:val="%1."/>
      <w:lvlJc w:val="left"/>
      <w:pPr>
        <w:ind w:left="2183" w:hanging="13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FF2202E"/>
    <w:multiLevelType w:val="hybridMultilevel"/>
    <w:tmpl w:val="7E3C5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49083E"/>
    <w:multiLevelType w:val="hybridMultilevel"/>
    <w:tmpl w:val="4EBCEB84"/>
    <w:lvl w:ilvl="0" w:tplc="F1061698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592FF8"/>
    <w:multiLevelType w:val="hybridMultilevel"/>
    <w:tmpl w:val="81DC4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50014"/>
    <w:multiLevelType w:val="hybridMultilevel"/>
    <w:tmpl w:val="98662B4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62"/>
    <w:rsid w:val="00020744"/>
    <w:rsid w:val="000264A8"/>
    <w:rsid w:val="00047E7A"/>
    <w:rsid w:val="00083BD6"/>
    <w:rsid w:val="00090F4B"/>
    <w:rsid w:val="00091A2E"/>
    <w:rsid w:val="000B67D9"/>
    <w:rsid w:val="000C10B4"/>
    <w:rsid w:val="000D3D2E"/>
    <w:rsid w:val="000D4E46"/>
    <w:rsid w:val="00150161"/>
    <w:rsid w:val="00160752"/>
    <w:rsid w:val="00172F3E"/>
    <w:rsid w:val="001749B0"/>
    <w:rsid w:val="00182A08"/>
    <w:rsid w:val="001C2624"/>
    <w:rsid w:val="001E7ECC"/>
    <w:rsid w:val="00216A60"/>
    <w:rsid w:val="0023516B"/>
    <w:rsid w:val="00237E12"/>
    <w:rsid w:val="00262F94"/>
    <w:rsid w:val="0027194E"/>
    <w:rsid w:val="002B27D9"/>
    <w:rsid w:val="003151EE"/>
    <w:rsid w:val="00343E49"/>
    <w:rsid w:val="003A1BAF"/>
    <w:rsid w:val="003A1F94"/>
    <w:rsid w:val="003E5347"/>
    <w:rsid w:val="003F10DA"/>
    <w:rsid w:val="003F5C13"/>
    <w:rsid w:val="005111DD"/>
    <w:rsid w:val="005344B3"/>
    <w:rsid w:val="005458DC"/>
    <w:rsid w:val="00592C05"/>
    <w:rsid w:val="005B71BC"/>
    <w:rsid w:val="005C4331"/>
    <w:rsid w:val="005E3230"/>
    <w:rsid w:val="00602A70"/>
    <w:rsid w:val="0063456C"/>
    <w:rsid w:val="0069317B"/>
    <w:rsid w:val="006B7D8D"/>
    <w:rsid w:val="006E0357"/>
    <w:rsid w:val="006F0F46"/>
    <w:rsid w:val="006F4DD5"/>
    <w:rsid w:val="007005AC"/>
    <w:rsid w:val="007067BE"/>
    <w:rsid w:val="00743BD4"/>
    <w:rsid w:val="00764602"/>
    <w:rsid w:val="00767E0B"/>
    <w:rsid w:val="00791AA7"/>
    <w:rsid w:val="007C2540"/>
    <w:rsid w:val="007D0D7C"/>
    <w:rsid w:val="007D67F2"/>
    <w:rsid w:val="00805357"/>
    <w:rsid w:val="008341B8"/>
    <w:rsid w:val="00834C9B"/>
    <w:rsid w:val="00892C9B"/>
    <w:rsid w:val="008966FE"/>
    <w:rsid w:val="008C1378"/>
    <w:rsid w:val="008E4F4F"/>
    <w:rsid w:val="008F03DC"/>
    <w:rsid w:val="009141B1"/>
    <w:rsid w:val="009427C5"/>
    <w:rsid w:val="00946382"/>
    <w:rsid w:val="009C71D9"/>
    <w:rsid w:val="009F122B"/>
    <w:rsid w:val="00A14CF3"/>
    <w:rsid w:val="00A61522"/>
    <w:rsid w:val="00A80DF4"/>
    <w:rsid w:val="00A8654A"/>
    <w:rsid w:val="00A96278"/>
    <w:rsid w:val="00AB3337"/>
    <w:rsid w:val="00AC6ED8"/>
    <w:rsid w:val="00AD2674"/>
    <w:rsid w:val="00AE7414"/>
    <w:rsid w:val="00AE74FF"/>
    <w:rsid w:val="00AF3DEC"/>
    <w:rsid w:val="00B03265"/>
    <w:rsid w:val="00B67749"/>
    <w:rsid w:val="00B77B2C"/>
    <w:rsid w:val="00B91B11"/>
    <w:rsid w:val="00BA2804"/>
    <w:rsid w:val="00BA472F"/>
    <w:rsid w:val="00BD2ADA"/>
    <w:rsid w:val="00BF60A6"/>
    <w:rsid w:val="00C013B6"/>
    <w:rsid w:val="00C121B9"/>
    <w:rsid w:val="00C1474C"/>
    <w:rsid w:val="00C86ABD"/>
    <w:rsid w:val="00CC1BE1"/>
    <w:rsid w:val="00CE00F9"/>
    <w:rsid w:val="00CE15B3"/>
    <w:rsid w:val="00D76C3E"/>
    <w:rsid w:val="00DD3621"/>
    <w:rsid w:val="00DF6939"/>
    <w:rsid w:val="00E323BF"/>
    <w:rsid w:val="00E32612"/>
    <w:rsid w:val="00E43C02"/>
    <w:rsid w:val="00E67AB6"/>
    <w:rsid w:val="00E84440"/>
    <w:rsid w:val="00EB7385"/>
    <w:rsid w:val="00EC09F9"/>
    <w:rsid w:val="00ED2CF6"/>
    <w:rsid w:val="00ED63B3"/>
    <w:rsid w:val="00EF1C30"/>
    <w:rsid w:val="00F16FBB"/>
    <w:rsid w:val="00F228D3"/>
    <w:rsid w:val="00F26403"/>
    <w:rsid w:val="00F348F3"/>
    <w:rsid w:val="00F41C62"/>
    <w:rsid w:val="00FD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1C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C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qFormat/>
    <w:rsid w:val="00F41C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locked/>
    <w:rsid w:val="00DF6939"/>
    <w:rPr>
      <w:rFonts w:ascii="Arial" w:eastAsia="Times New Roman" w:hAnsi="Arial"/>
      <w:b/>
      <w:spacing w:val="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6939"/>
    <w:pPr>
      <w:widowControl w:val="0"/>
      <w:shd w:val="clear" w:color="auto" w:fill="FFFFFF"/>
      <w:spacing w:before="540" w:after="0" w:line="264" w:lineRule="exact"/>
      <w:jc w:val="center"/>
    </w:pPr>
    <w:rPr>
      <w:rFonts w:ascii="Arial" w:eastAsia="Times New Roman" w:hAnsi="Arial"/>
      <w:b/>
      <w:spacing w:val="7"/>
    </w:rPr>
  </w:style>
  <w:style w:type="paragraph" w:styleId="a4">
    <w:name w:val="footer"/>
    <w:basedOn w:val="a"/>
    <w:link w:val="a5"/>
    <w:uiPriority w:val="99"/>
    <w:unhideWhenUsed/>
    <w:rsid w:val="00262F9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62F94"/>
    <w:rPr>
      <w:rFonts w:ascii="Courier New" w:eastAsia="Courier New" w:hAnsi="Courier New" w:cs="Courier New"/>
      <w:color w:val="000000"/>
      <w:sz w:val="24"/>
      <w:szCs w:val="24"/>
    </w:rPr>
  </w:style>
  <w:style w:type="character" w:styleId="a6">
    <w:name w:val="Hyperlink"/>
    <w:uiPriority w:val="99"/>
    <w:unhideWhenUsed/>
    <w:rsid w:val="00FD1EF1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1C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1C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qFormat/>
    <w:rsid w:val="00F41C6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locked/>
    <w:rsid w:val="00DF6939"/>
    <w:rPr>
      <w:rFonts w:ascii="Arial" w:eastAsia="Times New Roman" w:hAnsi="Arial"/>
      <w:b/>
      <w:spacing w:val="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6939"/>
    <w:pPr>
      <w:widowControl w:val="0"/>
      <w:shd w:val="clear" w:color="auto" w:fill="FFFFFF"/>
      <w:spacing w:before="540" w:after="0" w:line="264" w:lineRule="exact"/>
      <w:jc w:val="center"/>
    </w:pPr>
    <w:rPr>
      <w:rFonts w:ascii="Arial" w:eastAsia="Times New Roman" w:hAnsi="Arial"/>
      <w:b/>
      <w:spacing w:val="7"/>
    </w:rPr>
  </w:style>
  <w:style w:type="paragraph" w:styleId="a4">
    <w:name w:val="footer"/>
    <w:basedOn w:val="a"/>
    <w:link w:val="a5"/>
    <w:uiPriority w:val="99"/>
    <w:unhideWhenUsed/>
    <w:rsid w:val="00262F9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262F94"/>
    <w:rPr>
      <w:rFonts w:ascii="Courier New" w:eastAsia="Courier New" w:hAnsi="Courier New" w:cs="Courier New"/>
      <w:color w:val="000000"/>
      <w:sz w:val="24"/>
      <w:szCs w:val="24"/>
    </w:rPr>
  </w:style>
  <w:style w:type="character" w:styleId="a6">
    <w:name w:val="Hyperlink"/>
    <w:uiPriority w:val="99"/>
    <w:unhideWhenUsed/>
    <w:rsid w:val="00FD1EF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7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Куприянова Лидия Михайловна</cp:lastModifiedBy>
  <cp:revision>40</cp:revision>
  <cp:lastPrinted>2021-08-17T02:32:00Z</cp:lastPrinted>
  <dcterms:created xsi:type="dcterms:W3CDTF">2021-04-28T03:50:00Z</dcterms:created>
  <dcterms:modified xsi:type="dcterms:W3CDTF">2021-08-17T02:34:00Z</dcterms:modified>
</cp:coreProperties>
</file>